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183F0" w14:textId="77777777" w:rsidR="00062B0C" w:rsidRDefault="00AA50C5">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2EF183F1" w14:textId="77777777" w:rsidR="00062B0C" w:rsidRDefault="00AA50C5">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EF183F2" w14:textId="77777777" w:rsidR="00062B0C" w:rsidRDefault="00AA50C5">
      <w:pPr>
        <w:jc w:val="center"/>
        <w:rPr>
          <w:rFonts w:ascii="Times New Roman" w:hAnsi="Times New Roman" w:cs="Times New Roman"/>
          <w:b/>
          <w:color w:val="000080"/>
          <w:sz w:val="24"/>
          <w:szCs w:val="24"/>
        </w:rPr>
      </w:pPr>
      <w:r>
        <w:rPr>
          <w:rFonts w:ascii="Times New Roman" w:hAnsi="Times New Roman" w:cs="Times New Roman"/>
          <w:b/>
          <w:sz w:val="24"/>
          <w:szCs w:val="24"/>
        </w:rPr>
        <w:t xml:space="preserve">DĖL </w:t>
      </w:r>
      <w:r>
        <w:rPr>
          <w:rFonts w:ascii="Times New Roman" w:hAnsi="Times New Roman" w:cs="Times New Roman"/>
          <w:b/>
          <w:caps/>
          <w:sz w:val="24"/>
          <w:szCs w:val="24"/>
          <w:lang w:val="lt-LT"/>
        </w:rPr>
        <w:t xml:space="preserve">valstybinės žemės sklypo, ESANČIO </w:t>
      </w:r>
      <w:r w:rsidR="004059CA">
        <w:rPr>
          <w:rFonts w:ascii="Times New Roman" w:hAnsi="Times New Roman" w:cs="Times New Roman"/>
          <w:b/>
          <w:caps/>
          <w:sz w:val="24"/>
          <w:szCs w:val="24"/>
        </w:rPr>
        <w:t>mosėdžio g. 21</w:t>
      </w:r>
      <w:r>
        <w:rPr>
          <w:rFonts w:ascii="Times New Roman" w:hAnsi="Times New Roman" w:cs="Times New Roman"/>
          <w:b/>
          <w:caps/>
          <w:sz w:val="24"/>
          <w:szCs w:val="24"/>
        </w:rPr>
        <w:t>, s</w:t>
      </w:r>
      <w:r w:rsidR="004059CA">
        <w:rPr>
          <w:rFonts w:ascii="Times New Roman" w:hAnsi="Times New Roman" w:cs="Times New Roman"/>
          <w:b/>
          <w:caps/>
          <w:sz w:val="24"/>
          <w:szCs w:val="24"/>
        </w:rPr>
        <w:t>kuodo mieste (unikalus Nr. 7550-0005-0039</w:t>
      </w:r>
      <w:r>
        <w:rPr>
          <w:rFonts w:ascii="Times New Roman" w:hAnsi="Times New Roman" w:cs="Times New Roman"/>
          <w:b/>
          <w:caps/>
          <w:sz w:val="24"/>
          <w:szCs w:val="24"/>
          <w:lang w:val="lt-LT"/>
        </w:rPr>
        <w:t xml:space="preserve">), dalies nuomos teisĖS PERLEIDIMO </w:t>
      </w:r>
    </w:p>
    <w:p w14:paraId="2EF183F3" w14:textId="77777777" w:rsidR="00062B0C" w:rsidRDefault="00062B0C">
      <w:pPr>
        <w:spacing w:after="0" w:line="240" w:lineRule="auto"/>
        <w:jc w:val="center"/>
        <w:rPr>
          <w:rFonts w:ascii="Times New Roman" w:eastAsia="Times New Roman" w:hAnsi="Times New Roman" w:cs="Times New Roman"/>
          <w:bCs/>
          <w:sz w:val="24"/>
          <w:szCs w:val="24"/>
          <w:lang w:val="lt-LT" w:eastAsia="ja-JP"/>
        </w:rPr>
      </w:pPr>
    </w:p>
    <w:p w14:paraId="2EF183F4" w14:textId="1AB77488" w:rsidR="00062B0C" w:rsidRDefault="00AA50C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birželio</w:t>
      </w:r>
      <w:r w:rsidR="007B6057">
        <w:rPr>
          <w:rFonts w:ascii="Times New Roman" w:eastAsia="Times New Roman" w:hAnsi="Times New Roman" w:cs="Times New Roman"/>
          <w:bCs/>
          <w:sz w:val="24"/>
          <w:szCs w:val="24"/>
          <w:lang w:val="lt-LT" w:eastAsia="ja-JP"/>
        </w:rPr>
        <w:t xml:space="preserve"> 18 </w:t>
      </w:r>
      <w:r>
        <w:rPr>
          <w:rFonts w:ascii="Times New Roman" w:eastAsia="Times New Roman" w:hAnsi="Times New Roman" w:cs="Times New Roman"/>
          <w:bCs/>
          <w:sz w:val="24"/>
          <w:szCs w:val="24"/>
          <w:lang w:val="lt-LT" w:eastAsia="ja-JP"/>
        </w:rPr>
        <w:t>d. Nr. T10-</w:t>
      </w:r>
      <w:r w:rsidR="007B6057">
        <w:rPr>
          <w:rFonts w:ascii="Times New Roman" w:eastAsia="Times New Roman" w:hAnsi="Times New Roman" w:cs="Times New Roman"/>
          <w:bCs/>
          <w:sz w:val="24"/>
          <w:szCs w:val="24"/>
          <w:lang w:val="lt-LT" w:eastAsia="ja-JP"/>
        </w:rPr>
        <w:t>144</w:t>
      </w:r>
    </w:p>
    <w:p w14:paraId="2EF183F5" w14:textId="77777777" w:rsidR="00062B0C" w:rsidRDefault="00AA50C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2EF183F6" w14:textId="77777777" w:rsidR="00062B0C" w:rsidRDefault="00062B0C">
      <w:pPr>
        <w:spacing w:after="0" w:line="240" w:lineRule="auto"/>
        <w:rPr>
          <w:rFonts w:ascii="Times New Roman" w:eastAsia="Times New Roman" w:hAnsi="Times New Roman" w:cs="Times New Roman"/>
          <w:bCs/>
          <w:sz w:val="24"/>
          <w:szCs w:val="24"/>
          <w:lang w:val="lt-LT" w:eastAsia="ja-JP"/>
        </w:rPr>
      </w:pPr>
    </w:p>
    <w:p w14:paraId="2EF183F7" w14:textId="77777777" w:rsidR="00062B0C" w:rsidRDefault="00062B0C">
      <w:pPr>
        <w:spacing w:after="0" w:line="240" w:lineRule="auto"/>
        <w:rPr>
          <w:rFonts w:ascii="Times New Roman" w:eastAsia="Times New Roman" w:hAnsi="Times New Roman" w:cs="Times New Roman"/>
          <w:bCs/>
          <w:sz w:val="24"/>
          <w:szCs w:val="24"/>
          <w:lang w:val="lt-LT" w:eastAsia="ja-JP"/>
        </w:rPr>
      </w:pPr>
    </w:p>
    <w:p w14:paraId="2EF183F8"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2EF183F9" w14:textId="4D75E793"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Sprendimo projekto tikslas – </w:t>
      </w:r>
      <w:r w:rsidR="00C73652">
        <w:rPr>
          <w:rFonts w:ascii="Times New Roman" w:hAnsi="Times New Roman" w:cs="Times New Roman"/>
          <w:sz w:val="24"/>
          <w:szCs w:val="24"/>
          <w:lang w:val="lt-LT"/>
        </w:rPr>
        <w:t>s</w:t>
      </w:r>
      <w:r>
        <w:rPr>
          <w:rFonts w:ascii="Times New Roman" w:hAnsi="Times New Roman" w:cs="Times New Roman"/>
          <w:sz w:val="24"/>
          <w:szCs w:val="24"/>
          <w:lang w:val="lt-LT"/>
        </w:rPr>
        <w:t xml:space="preserve">utikti, kad </w:t>
      </w:r>
      <w:r w:rsidR="004059CA">
        <w:rPr>
          <w:rFonts w:ascii="Times New Roman" w:hAnsi="Times New Roman" w:cs="Times New Roman"/>
          <w:sz w:val="24"/>
          <w:szCs w:val="24"/>
          <w:lang w:val="lt-LT"/>
        </w:rPr>
        <w:t>UAB ,,Pleištas“</w:t>
      </w:r>
      <w:r>
        <w:rPr>
          <w:rFonts w:ascii="Times New Roman" w:hAnsi="Times New Roman" w:cs="Times New Roman"/>
          <w:sz w:val="24"/>
          <w:szCs w:val="24"/>
          <w:lang w:val="lt-LT"/>
        </w:rPr>
        <w:t xml:space="preserve"> (toliau – Asmuo) perleistų valstybinės žemės sklypo, esančio </w:t>
      </w:r>
      <w:r w:rsidR="004059CA">
        <w:rPr>
          <w:rFonts w:ascii="Times New Roman" w:hAnsi="Times New Roman" w:cs="Times New Roman"/>
          <w:sz w:val="24"/>
          <w:szCs w:val="24"/>
          <w:lang w:val="lt-LT"/>
        </w:rPr>
        <w:t>Mosėdžio g. 21</w:t>
      </w:r>
      <w:r>
        <w:rPr>
          <w:rFonts w:ascii="Times New Roman" w:hAnsi="Times New Roman" w:cs="Times New Roman"/>
          <w:sz w:val="24"/>
          <w:szCs w:val="24"/>
          <w:lang w:val="lt-LT"/>
        </w:rPr>
        <w:t>, Skuodo mieste (u</w:t>
      </w:r>
      <w:r>
        <w:rPr>
          <w:rFonts w:ascii="Times New Roman" w:hAnsi="Times New Roman" w:cs="Times New Roman"/>
          <w:sz w:val="24"/>
          <w:szCs w:val="24"/>
        </w:rPr>
        <w:t>nikalus Nr.</w:t>
      </w:r>
      <w:r>
        <w:rPr>
          <w:b/>
          <w:caps/>
        </w:rPr>
        <w:t xml:space="preserve"> </w:t>
      </w:r>
      <w:r w:rsidR="004059CA">
        <w:rPr>
          <w:rFonts w:ascii="Times New Roman" w:hAnsi="Times New Roman" w:cs="Times New Roman"/>
          <w:caps/>
          <w:sz w:val="24"/>
          <w:szCs w:val="24"/>
        </w:rPr>
        <w:t>7550-0005-0039</w:t>
      </w:r>
      <w:r>
        <w:rPr>
          <w:rFonts w:ascii="Times New Roman" w:hAnsi="Times New Roman" w:cs="Times New Roman"/>
          <w:sz w:val="24"/>
          <w:szCs w:val="24"/>
          <w:lang w:val="lt-LT"/>
        </w:rPr>
        <w:t xml:space="preserve">), </w:t>
      </w:r>
      <w:r w:rsidR="004059CA">
        <w:rPr>
          <w:rFonts w:ascii="Times New Roman" w:hAnsi="Times New Roman" w:cs="Times New Roman"/>
          <w:sz w:val="24"/>
          <w:szCs w:val="24"/>
          <w:lang w:val="lt-LT"/>
        </w:rPr>
        <w:t>820</w:t>
      </w:r>
      <w:r>
        <w:rPr>
          <w:rFonts w:ascii="Times New Roman" w:hAnsi="Times New Roman" w:cs="Times New Roman"/>
          <w:sz w:val="24"/>
          <w:szCs w:val="24"/>
          <w:lang w:val="lt-LT"/>
        </w:rPr>
        <w:t xml:space="preserve"> kv. m ploto dalies nuomos teisę, atsiradusią Nekilnojamojo turto registre (registro Nr. </w:t>
      </w:r>
      <w:r w:rsidR="004059CA">
        <w:rPr>
          <w:rFonts w:ascii="Times New Roman" w:hAnsi="Times New Roman" w:cs="Times New Roman"/>
          <w:sz w:val="24"/>
          <w:szCs w:val="24"/>
          <w:lang w:val="lt-LT"/>
        </w:rPr>
        <w:t>75/2886</w:t>
      </w:r>
      <w:r>
        <w:rPr>
          <w:rFonts w:ascii="Times New Roman" w:hAnsi="Times New Roman" w:cs="Times New Roman"/>
          <w:sz w:val="24"/>
          <w:szCs w:val="24"/>
          <w:lang w:val="lt-LT"/>
        </w:rPr>
        <w:t xml:space="preserve">) įregistruotos </w:t>
      </w:r>
      <w:r w:rsidR="004059CA">
        <w:rPr>
          <w:rFonts w:ascii="Times New Roman" w:hAnsi="Times New Roman" w:cs="Times New Roman"/>
          <w:sz w:val="24"/>
          <w:szCs w:val="24"/>
          <w:lang w:val="lt-LT"/>
        </w:rPr>
        <w:t>1995</w:t>
      </w:r>
      <w:r>
        <w:rPr>
          <w:rFonts w:ascii="Times New Roman" w:hAnsi="Times New Roman" w:cs="Times New Roman"/>
          <w:sz w:val="24"/>
          <w:szCs w:val="24"/>
          <w:lang w:val="lt-LT"/>
        </w:rPr>
        <w:t xml:space="preserve"> m. liepos </w:t>
      </w:r>
      <w:r w:rsidR="004059CA">
        <w:rPr>
          <w:rFonts w:ascii="Times New Roman" w:hAnsi="Times New Roman" w:cs="Times New Roman"/>
          <w:sz w:val="24"/>
          <w:szCs w:val="24"/>
          <w:lang w:val="lt-LT"/>
        </w:rPr>
        <w:t>14</w:t>
      </w:r>
      <w:r>
        <w:rPr>
          <w:rFonts w:ascii="Times New Roman" w:hAnsi="Times New Roman" w:cs="Times New Roman"/>
          <w:sz w:val="24"/>
          <w:szCs w:val="24"/>
          <w:lang w:val="lt-LT"/>
        </w:rPr>
        <w:t xml:space="preserve"> d. </w:t>
      </w:r>
      <w:r w:rsidR="00C73652">
        <w:rPr>
          <w:rFonts w:ascii="Times New Roman" w:hAnsi="Times New Roman" w:cs="Times New Roman"/>
          <w:sz w:val="24"/>
          <w:szCs w:val="24"/>
          <w:lang w:val="lt-LT"/>
        </w:rPr>
        <w:t>V</w:t>
      </w:r>
      <w:r>
        <w:rPr>
          <w:rFonts w:ascii="Times New Roman" w:hAnsi="Times New Roman" w:cs="Times New Roman"/>
          <w:sz w:val="24"/>
          <w:szCs w:val="24"/>
          <w:lang w:val="lt-LT"/>
        </w:rPr>
        <w:t>alstybinės žemės nuomos sutarties Nr. N75/</w:t>
      </w:r>
      <w:r w:rsidR="004059CA">
        <w:rPr>
          <w:rFonts w:ascii="Times New Roman" w:hAnsi="Times New Roman" w:cs="Times New Roman"/>
          <w:sz w:val="24"/>
          <w:szCs w:val="24"/>
          <w:lang w:val="lt-LT"/>
        </w:rPr>
        <w:t>95</w:t>
      </w:r>
      <w:r>
        <w:rPr>
          <w:rFonts w:ascii="Times New Roman" w:hAnsi="Times New Roman" w:cs="Times New Roman"/>
          <w:sz w:val="24"/>
          <w:szCs w:val="24"/>
          <w:lang w:val="lt-LT"/>
        </w:rPr>
        <w:t>-0</w:t>
      </w:r>
      <w:r w:rsidR="004059CA">
        <w:rPr>
          <w:rFonts w:ascii="Times New Roman" w:hAnsi="Times New Roman" w:cs="Times New Roman"/>
          <w:sz w:val="24"/>
          <w:szCs w:val="24"/>
          <w:lang w:val="lt-LT"/>
        </w:rPr>
        <w:t>126</w:t>
      </w:r>
      <w:r>
        <w:rPr>
          <w:rFonts w:ascii="Times New Roman" w:hAnsi="Times New Roman" w:cs="Times New Roman"/>
          <w:sz w:val="24"/>
          <w:szCs w:val="24"/>
          <w:lang w:val="lt-LT"/>
        </w:rPr>
        <w:t xml:space="preserve"> bei 20</w:t>
      </w:r>
      <w:r w:rsidR="004059CA">
        <w:rPr>
          <w:rFonts w:ascii="Times New Roman" w:hAnsi="Times New Roman" w:cs="Times New Roman"/>
          <w:sz w:val="24"/>
          <w:szCs w:val="24"/>
          <w:lang w:val="lt-LT"/>
        </w:rPr>
        <w:t>23 m. rugpjūčio 31</w:t>
      </w:r>
      <w:r>
        <w:rPr>
          <w:rFonts w:ascii="Times New Roman" w:hAnsi="Times New Roman" w:cs="Times New Roman"/>
          <w:sz w:val="24"/>
          <w:szCs w:val="24"/>
          <w:lang w:val="lt-LT"/>
        </w:rPr>
        <w:t xml:space="preserve"> d</w:t>
      </w:r>
      <w:r w:rsidR="00750AC7">
        <w:rPr>
          <w:rFonts w:ascii="Times New Roman" w:hAnsi="Times New Roman" w:cs="Times New Roman"/>
          <w:sz w:val="24"/>
          <w:szCs w:val="24"/>
          <w:lang w:val="lt-LT"/>
        </w:rPr>
        <w:t>. susitarimo</w:t>
      </w:r>
      <w:r>
        <w:rPr>
          <w:rFonts w:ascii="Times New Roman" w:hAnsi="Times New Roman" w:cs="Times New Roman"/>
          <w:sz w:val="24"/>
          <w:szCs w:val="24"/>
          <w:lang w:val="lt-LT"/>
        </w:rPr>
        <w:t xml:space="preserve"> pakeisti sutartį Nr. 15SŽN-</w:t>
      </w:r>
      <w:r w:rsidR="004059CA">
        <w:rPr>
          <w:rFonts w:ascii="Times New Roman" w:hAnsi="Times New Roman" w:cs="Times New Roman"/>
          <w:sz w:val="24"/>
          <w:szCs w:val="24"/>
          <w:lang w:val="lt-LT"/>
        </w:rPr>
        <w:t>138</w:t>
      </w:r>
      <w:r>
        <w:rPr>
          <w:rFonts w:ascii="Times New Roman" w:hAnsi="Times New Roman" w:cs="Times New Roman"/>
          <w:sz w:val="24"/>
          <w:szCs w:val="24"/>
          <w:lang w:val="lt-LT"/>
        </w:rPr>
        <w:t>-(14.15.55.)</w:t>
      </w:r>
      <w:r w:rsidR="00C73652">
        <w:rPr>
          <w:rFonts w:ascii="Times New Roman" w:hAnsi="Times New Roman" w:cs="Times New Roman"/>
          <w:sz w:val="24"/>
          <w:szCs w:val="24"/>
          <w:lang w:val="lt-LT"/>
        </w:rPr>
        <w:t xml:space="preserve"> pagrindu</w:t>
      </w:r>
      <w:r>
        <w:rPr>
          <w:rFonts w:ascii="Times New Roman" w:hAnsi="Times New Roman" w:cs="Times New Roman"/>
          <w:sz w:val="24"/>
          <w:szCs w:val="24"/>
          <w:lang w:val="lt-LT"/>
        </w:rPr>
        <w:t xml:space="preserve">. Asmuo nuosavybės teise turimą </w:t>
      </w:r>
      <w:r w:rsidR="004059CA">
        <w:rPr>
          <w:rFonts w:ascii="Times New Roman" w:hAnsi="Times New Roman" w:cs="Times New Roman"/>
          <w:sz w:val="24"/>
          <w:szCs w:val="24"/>
          <w:lang w:val="lt-LT"/>
        </w:rPr>
        <w:t>administracinį</w:t>
      </w:r>
      <w:r>
        <w:rPr>
          <w:rFonts w:ascii="Times New Roman" w:hAnsi="Times New Roman" w:cs="Times New Roman"/>
          <w:sz w:val="24"/>
          <w:szCs w:val="24"/>
          <w:lang w:val="lt-LT"/>
        </w:rPr>
        <w:t xml:space="preserve"> </w:t>
      </w:r>
      <w:r w:rsidR="004059CA">
        <w:rPr>
          <w:rFonts w:ascii="Times New Roman" w:hAnsi="Times New Roman" w:cs="Times New Roman"/>
          <w:sz w:val="24"/>
          <w:szCs w:val="24"/>
          <w:lang w:val="lt-LT"/>
        </w:rPr>
        <w:t>pastatą</w:t>
      </w:r>
      <w:r w:rsidR="00C73652">
        <w:rPr>
          <w:rFonts w:ascii="Times New Roman" w:hAnsi="Times New Roman" w:cs="Times New Roman"/>
          <w:sz w:val="24"/>
          <w:szCs w:val="24"/>
          <w:lang w:val="lt-LT"/>
        </w:rPr>
        <w:t>,</w:t>
      </w:r>
      <w:r w:rsidR="004059CA">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unikalus Nr. </w:t>
      </w:r>
      <w:r w:rsidR="004059CA">
        <w:rPr>
          <w:rFonts w:ascii="Times New Roman" w:hAnsi="Times New Roman" w:cs="Times New Roman"/>
          <w:sz w:val="24"/>
          <w:szCs w:val="24"/>
          <w:lang w:val="lt-LT"/>
        </w:rPr>
        <w:t>7596-000-9016</w:t>
      </w:r>
      <w:r>
        <w:rPr>
          <w:rFonts w:ascii="Times New Roman" w:hAnsi="Times New Roman" w:cs="Times New Roman"/>
          <w:sz w:val="24"/>
          <w:szCs w:val="24"/>
          <w:lang w:val="lt-LT"/>
        </w:rPr>
        <w:t xml:space="preserve">, esantį </w:t>
      </w:r>
      <w:r w:rsidR="004059CA">
        <w:rPr>
          <w:rFonts w:ascii="Times New Roman" w:hAnsi="Times New Roman" w:cs="Times New Roman"/>
          <w:sz w:val="24"/>
          <w:szCs w:val="24"/>
          <w:lang w:val="lt-LT"/>
        </w:rPr>
        <w:t>Mosėdžio g. 21,</w:t>
      </w:r>
      <w:r>
        <w:rPr>
          <w:rFonts w:ascii="Times New Roman" w:hAnsi="Times New Roman" w:cs="Times New Roman"/>
          <w:sz w:val="24"/>
          <w:szCs w:val="24"/>
          <w:lang w:val="lt-LT"/>
        </w:rPr>
        <w:t xml:space="preserve"> Skuodo mieste, ketina perleisti kitam asmeniui.</w:t>
      </w:r>
    </w:p>
    <w:p w14:paraId="2EF183FA" w14:textId="77777777" w:rsidR="00062B0C" w:rsidRDefault="00062B0C">
      <w:pPr>
        <w:spacing w:after="0" w:line="240" w:lineRule="auto"/>
        <w:ind w:firstLine="1247"/>
        <w:jc w:val="both"/>
        <w:rPr>
          <w:rFonts w:ascii="Times New Roman" w:hAnsi="Times New Roman" w:cs="Times New Roman"/>
          <w:b/>
          <w:sz w:val="24"/>
          <w:szCs w:val="24"/>
          <w:lang w:val="lt-LT"/>
        </w:rPr>
      </w:pPr>
    </w:p>
    <w:p w14:paraId="2EF183FB" w14:textId="77777777" w:rsidR="00062B0C" w:rsidRDefault="00AA50C5">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2EF183FC" w14:textId="40B1E06F" w:rsidR="00062B0C" w:rsidRPr="00056466"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4059CA">
        <w:rPr>
          <w:rFonts w:ascii="Times New Roman" w:hAnsi="Times New Roman" w:cs="Times New Roman"/>
          <w:sz w:val="24"/>
          <w:szCs w:val="24"/>
          <w:lang w:val="lt-LT"/>
        </w:rPr>
        <w:t>3,3178</w:t>
      </w:r>
      <w:r>
        <w:rPr>
          <w:rFonts w:ascii="Times New Roman" w:hAnsi="Times New Roman" w:cs="Times New Roman"/>
          <w:sz w:val="24"/>
          <w:szCs w:val="24"/>
          <w:lang w:val="lt-LT"/>
        </w:rPr>
        <w:t xml:space="preserve"> </w:t>
      </w:r>
      <w:r w:rsidR="004059CA">
        <w:rPr>
          <w:rFonts w:ascii="Times New Roman" w:hAnsi="Times New Roman" w:cs="Times New Roman"/>
          <w:sz w:val="24"/>
          <w:szCs w:val="24"/>
          <w:lang w:val="lt-LT"/>
        </w:rPr>
        <w:t>ha</w:t>
      </w:r>
      <w:r>
        <w:rPr>
          <w:rFonts w:ascii="Times New Roman" w:hAnsi="Times New Roman" w:cs="Times New Roman"/>
          <w:sz w:val="24"/>
          <w:szCs w:val="24"/>
          <w:lang w:val="lt-LT"/>
        </w:rPr>
        <w:t xml:space="preserve"> valstybinės žemės sklyp</w:t>
      </w:r>
      <w:r w:rsidR="004059CA">
        <w:rPr>
          <w:rFonts w:ascii="Times New Roman" w:hAnsi="Times New Roman" w:cs="Times New Roman"/>
          <w:sz w:val="24"/>
          <w:szCs w:val="24"/>
          <w:lang w:val="lt-LT"/>
        </w:rPr>
        <w:t>ą</w:t>
      </w:r>
      <w:r>
        <w:rPr>
          <w:rFonts w:ascii="Times New Roman" w:hAnsi="Times New Roman" w:cs="Times New Roman"/>
          <w:sz w:val="24"/>
          <w:szCs w:val="24"/>
          <w:lang w:val="lt-LT"/>
        </w:rPr>
        <w:t xml:space="preserve">, </w:t>
      </w:r>
      <w:r>
        <w:rPr>
          <w:rFonts w:ascii="Times New Roman" w:hAnsi="Times New Roman" w:cs="Times New Roman"/>
          <w:bCs/>
          <w:sz w:val="24"/>
          <w:szCs w:val="24"/>
          <w:lang w:val="lt-LT"/>
        </w:rPr>
        <w:t xml:space="preserve">unikalus Nr. </w:t>
      </w:r>
      <w:r w:rsidR="004059CA">
        <w:rPr>
          <w:rFonts w:ascii="Times New Roman" w:hAnsi="Times New Roman" w:cs="Times New Roman"/>
          <w:bCs/>
          <w:sz w:val="24"/>
          <w:szCs w:val="24"/>
          <w:lang w:val="lt-LT"/>
        </w:rPr>
        <w:t>7550-0005-0039</w:t>
      </w:r>
      <w:r>
        <w:rPr>
          <w:rFonts w:ascii="Times New Roman" w:hAnsi="Times New Roman" w:cs="Times New Roman"/>
          <w:sz w:val="24"/>
          <w:szCs w:val="24"/>
          <w:lang w:val="lt-LT"/>
        </w:rPr>
        <w:t xml:space="preserve">, esantį </w:t>
      </w:r>
      <w:r w:rsidR="004059CA">
        <w:rPr>
          <w:rFonts w:ascii="Times New Roman" w:hAnsi="Times New Roman" w:cs="Times New Roman"/>
          <w:sz w:val="24"/>
          <w:szCs w:val="24"/>
          <w:lang w:val="lt-LT"/>
        </w:rPr>
        <w:t>Mosėdžio g. 21</w:t>
      </w:r>
      <w:r>
        <w:rPr>
          <w:rFonts w:ascii="Times New Roman" w:hAnsi="Times New Roman" w:cs="Times New Roman"/>
          <w:sz w:val="24"/>
          <w:szCs w:val="24"/>
          <w:lang w:val="lt-LT"/>
        </w:rPr>
        <w:t>, Skuodo</w:t>
      </w:r>
      <w:r>
        <w:rPr>
          <w:rFonts w:ascii="Times New Roman" w:hAnsi="Times New Roman" w:cs="Times New Roman"/>
          <w:bCs/>
          <w:sz w:val="24"/>
          <w:szCs w:val="24"/>
          <w:lang w:val="lt-LT"/>
        </w:rPr>
        <w:t xml:space="preserve"> mieste</w:t>
      </w:r>
      <w:r>
        <w:rPr>
          <w:rFonts w:ascii="Times New Roman" w:hAnsi="Times New Roman" w:cs="Times New Roman"/>
          <w:sz w:val="24"/>
          <w:szCs w:val="24"/>
          <w:lang w:val="lt-LT"/>
        </w:rPr>
        <w:t>.</w:t>
      </w:r>
      <w:r w:rsidR="00750AC7">
        <w:rPr>
          <w:rFonts w:ascii="Times New Roman" w:hAnsi="Times New Roman" w:cs="Times New Roman"/>
          <w:sz w:val="24"/>
          <w:szCs w:val="24"/>
          <w:lang w:val="lt-LT"/>
        </w:rPr>
        <w:t xml:space="preserve"> VĮ ŽUDC matininkas R. Pakulis parengė </w:t>
      </w:r>
      <w:r w:rsidR="00750AC7" w:rsidRPr="00056466">
        <w:rPr>
          <w:rFonts w:ascii="Times New Roman" w:hAnsi="Times New Roman" w:cs="Times New Roman"/>
          <w:sz w:val="24"/>
          <w:szCs w:val="24"/>
          <w:lang w:val="lt-LT"/>
        </w:rPr>
        <w:t>žemės sklypo naudojimo schemą, kurioje kiekvienam savaran</w:t>
      </w:r>
      <w:r w:rsidR="00056466" w:rsidRPr="00056466">
        <w:rPr>
          <w:rFonts w:ascii="Times New Roman" w:hAnsi="Times New Roman" w:cs="Times New Roman"/>
          <w:sz w:val="24"/>
          <w:szCs w:val="24"/>
          <w:lang w:val="lt-LT"/>
        </w:rPr>
        <w:t>kiškai funkcionuojančiam pastat</w:t>
      </w:r>
      <w:r w:rsidR="00750AC7" w:rsidRPr="00056466">
        <w:rPr>
          <w:rFonts w:ascii="Times New Roman" w:hAnsi="Times New Roman" w:cs="Times New Roman"/>
          <w:sz w:val="24"/>
          <w:szCs w:val="24"/>
          <w:lang w:val="lt-LT"/>
        </w:rPr>
        <w:t>u</w:t>
      </w:r>
      <w:r w:rsidR="00056466" w:rsidRPr="00056466">
        <w:rPr>
          <w:rFonts w:ascii="Times New Roman" w:hAnsi="Times New Roman" w:cs="Times New Roman"/>
          <w:sz w:val="24"/>
          <w:szCs w:val="24"/>
          <w:lang w:val="lt-LT"/>
        </w:rPr>
        <w:t>i</w:t>
      </w:r>
      <w:r w:rsidR="00750AC7" w:rsidRPr="00056466">
        <w:rPr>
          <w:rFonts w:ascii="Times New Roman" w:hAnsi="Times New Roman" w:cs="Times New Roman"/>
          <w:sz w:val="24"/>
          <w:szCs w:val="24"/>
          <w:lang w:val="lt-LT"/>
        </w:rPr>
        <w:t xml:space="preserve"> išskirtos žemės sklypo naudojimo dalys, vadovaujantis </w:t>
      </w:r>
      <w:r w:rsidR="00750AC7" w:rsidRPr="00056466">
        <w:rPr>
          <w:rFonts w:ascii="Times New Roman" w:hAnsi="Times New Roman" w:cs="Times New Roman"/>
          <w:color w:val="000000"/>
          <w:sz w:val="24"/>
          <w:szCs w:val="24"/>
          <w:lang w:val="lt-LT"/>
        </w:rPr>
        <w:t>Kitos paskirties valstybinės žemės sklypų, parduodamų ar išnuomojamų ne aukciono būdu, administravimo metodika</w:t>
      </w:r>
      <w:r w:rsidR="00750AC7" w:rsidRPr="00056466">
        <w:rPr>
          <w:rFonts w:ascii="Times New Roman" w:hAnsi="Times New Roman" w:cs="Times New Roman"/>
          <w:sz w:val="24"/>
          <w:szCs w:val="24"/>
          <w:lang w:val="lt-LT"/>
        </w:rPr>
        <w:t>, patvirtinta Lietuvos Respublikos žemės ūkio ministro 2020 m. sausio 24 d. įsakymu Nr. 3D-40</w:t>
      </w:r>
      <w:r w:rsidR="00056466">
        <w:rPr>
          <w:rFonts w:ascii="Times New Roman" w:hAnsi="Times New Roman" w:cs="Times New Roman"/>
          <w:sz w:val="24"/>
          <w:szCs w:val="24"/>
          <w:lang w:val="lt-LT"/>
        </w:rPr>
        <w:t xml:space="preserve"> (toliau –</w:t>
      </w:r>
      <w:r w:rsidR="00C73652">
        <w:rPr>
          <w:rFonts w:ascii="Times New Roman" w:hAnsi="Times New Roman" w:cs="Times New Roman"/>
          <w:sz w:val="24"/>
          <w:szCs w:val="24"/>
          <w:lang w:val="lt-LT"/>
        </w:rPr>
        <w:t xml:space="preserve"> </w:t>
      </w:r>
      <w:r w:rsidR="00056466">
        <w:rPr>
          <w:rFonts w:ascii="Times New Roman" w:hAnsi="Times New Roman" w:cs="Times New Roman"/>
          <w:sz w:val="24"/>
          <w:szCs w:val="24"/>
          <w:lang w:val="lt-LT"/>
        </w:rPr>
        <w:t>Schema)</w:t>
      </w:r>
    </w:p>
    <w:p w14:paraId="2EF183FD" w14:textId="77777777" w:rsidR="00062B0C" w:rsidRDefault="00AA50C5">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2EF183FE" w14:textId="77777777" w:rsidR="00062B0C" w:rsidRDefault="00AA50C5">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Lietuvos Respublikos civilinio kodekso 6.394 straipsnio 3 punkte nurodyta, kad </w:t>
      </w:r>
      <w:r>
        <w:rPr>
          <w:rFonts w:ascii="Times New Roman" w:hAnsi="Times New Roman" w:cs="Times New Roman"/>
          <w:color w:val="000000"/>
          <w:sz w:val="24"/>
          <w:szCs w:val="24"/>
          <w:shd w:val="clear" w:color="auto" w:fill="FFFFFF"/>
          <w:lang w:val="lt-LT"/>
        </w:rPr>
        <w:t>jeigu nekilnojamojo daikto savininkas nėra žemės sklypo, kuriame tas daiktas yra, savininkas, tai nekilnojamąjį daiktą jis gali parduoti be žemės sklypo savininko sutikimo tik tuo atveju, jeigu tai neprieštarauja įstatymų ir (ar) sutarties nustatytoms to žemės sklypo naudojimo sąlygoms. Kai toks nekilnojamasis daiktas parduodamas, pirkėjas įgyja teisę naudotis atitinkama žemės sklypo dalimi tokiomis pat sąlygomis kaip nekilnojamojo daikto pardavėjas.</w:t>
      </w:r>
    </w:p>
    <w:p w14:paraId="2EF183FF" w14:textId="77777777" w:rsidR="00062B0C" w:rsidRDefault="00AA50C5">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2EF18400" w14:textId="77777777" w:rsidR="00062B0C" w:rsidRDefault="00AA50C5">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Kitos paskirties valstybinės žemės sklypų pardavimo ir nuomos taisyklių, patvirtintų Lietuvos Respublikos Vyriausybės 1999 m. kovo 9 d. nutarimu Nr. 260 ,,Dėl  kitos paskirties valstybinės žemės sklypų pardavimo ir nuomos taisyklių patvirtinimo“, 55.1 papunktyje  sakoma, kad </w:t>
      </w:r>
      <w:r>
        <w:rPr>
          <w:rFonts w:ascii="Times New Roman" w:hAnsi="Times New Roman" w:cs="Times New Roman"/>
          <w:color w:val="000000"/>
          <w:sz w:val="24"/>
          <w:szCs w:val="24"/>
          <w:lang w:val="lt-LT" w:eastAsia="lt-LT"/>
        </w:rPr>
        <w:t>Žemės nuomos teisė į valstybinės žemės sklypą ar jo dalį gali būti perleidžiama kitiems asmenims tik tais atvejais, kai perleidžiami išnuomotame valstybinės žemės sklype esantys statiniai ar įrenginiai (jų dalys), ir tik kai valstybinės žemės sklypo nuomininkas tinkamai vykdo pagal nuomos sutartį prisiimtus įsipareigojimus.</w:t>
      </w:r>
      <w:r>
        <w:rPr>
          <w:rFonts w:ascii="Times New Roman" w:hAnsi="Times New Roman" w:cs="Times New Roman"/>
          <w:sz w:val="24"/>
          <w:szCs w:val="24"/>
          <w:lang w:val="lt-LT" w:eastAsia="lt-LT"/>
        </w:rPr>
        <w:t xml:space="preserve"> Gavus nuomininko prašymą perleisti</w:t>
      </w:r>
      <w:r>
        <w:rPr>
          <w:rFonts w:ascii="Times New Roman" w:hAnsi="Times New Roman" w:cs="Times New Roman"/>
          <w:b/>
          <w:bCs/>
          <w:sz w:val="24"/>
          <w:szCs w:val="24"/>
          <w:lang w:val="lt-LT" w:eastAsia="lt-LT"/>
        </w:rPr>
        <w:t xml:space="preserve"> </w:t>
      </w:r>
      <w:r>
        <w:rPr>
          <w:rFonts w:ascii="Times New Roman" w:hAnsi="Times New Roman" w:cs="Times New Roman"/>
          <w:color w:val="000000"/>
          <w:sz w:val="24"/>
          <w:szCs w:val="24"/>
          <w:lang w:val="lt-LT" w:eastAsia="lt-LT"/>
        </w:rPr>
        <w:t xml:space="preserve">žemės nuomos teisę į valstybinės žemės sklypą, </w:t>
      </w:r>
      <w:r>
        <w:rPr>
          <w:rFonts w:ascii="Times New Roman" w:hAnsi="Times New Roman" w:cs="Times New Roman"/>
          <w:bCs/>
          <w:sz w:val="24"/>
          <w:szCs w:val="24"/>
          <w:lang w:val="lt-LT" w:eastAsia="lt-LT"/>
        </w:rPr>
        <w:t xml:space="preserve">atliekamas faktinių duomenų patikrinimas vietoje įvertinti, ar valstybinės žemės sklype esantys statiniai ir (ar) įrenginiai yra tinkami naudoti ir yra naudojami pagal Nekilnojamojo turto </w:t>
      </w:r>
      <w:r>
        <w:rPr>
          <w:rFonts w:ascii="Times New Roman" w:hAnsi="Times New Roman" w:cs="Times New Roman"/>
          <w:bCs/>
          <w:sz w:val="24"/>
          <w:szCs w:val="24"/>
          <w:lang w:val="lt-LT" w:eastAsia="lt-LT"/>
        </w:rPr>
        <w:lastRenderedPageBreak/>
        <w:t>registre įregistruotą jų tiesioginę paskirtį</w:t>
      </w:r>
      <w:r>
        <w:rPr>
          <w:rFonts w:ascii="Times New Roman" w:hAnsi="Times New Roman" w:cs="Times New Roman"/>
          <w:b/>
          <w:sz w:val="24"/>
          <w:szCs w:val="24"/>
          <w:lang w:val="lt-LT" w:eastAsia="lt-LT"/>
        </w:rPr>
        <w:t>.</w:t>
      </w:r>
      <w:r>
        <w:rPr>
          <w:rFonts w:ascii="Times New Roman" w:hAnsi="Times New Roman" w:cs="Times New Roman"/>
          <w:bCs/>
          <w:color w:val="000000"/>
          <w:sz w:val="24"/>
          <w:szCs w:val="24"/>
          <w:lang w:val="lt-LT" w:eastAsia="lt-LT"/>
        </w:rPr>
        <w:t xml:space="preserve"> </w:t>
      </w:r>
      <w:r>
        <w:rPr>
          <w:rFonts w:ascii="Times New Roman" w:hAnsi="Times New Roman" w:cs="Times New Roman"/>
          <w:sz w:val="24"/>
          <w:szCs w:val="24"/>
          <w:lang w:val="lt-LT" w:eastAsia="lt-LT"/>
        </w:rPr>
        <w:t xml:space="preserve">Kai nustatoma, kad žemės sklype esantys statiniai ir (ar) įrenginiai yra tinkami naudoti ir yra naudojami pagal Nekilnojamojo turto registre įregistruotą jų tiesioginę paskirtį, išduodamas sutikimas perleisti žemės sklypo nuomos teisę. </w:t>
      </w:r>
    </w:p>
    <w:p w14:paraId="2EF18401" w14:textId="75A4FA05" w:rsidR="00062B0C" w:rsidRDefault="00AA50C5">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eastAsia="lt-LT"/>
        </w:rPr>
        <w:t>55.8 papunktyje nurodyta</w:t>
      </w:r>
      <w:r w:rsidR="00C73652">
        <w:rPr>
          <w:rFonts w:ascii="Times New Roman" w:hAnsi="Times New Roman" w:cs="Times New Roman"/>
          <w:sz w:val="24"/>
          <w:szCs w:val="24"/>
          <w:lang w:val="lt-LT" w:eastAsia="lt-LT"/>
        </w:rPr>
        <w:t>,</w:t>
      </w:r>
      <w:r>
        <w:rPr>
          <w:rFonts w:ascii="Times New Roman" w:hAnsi="Times New Roman" w:cs="Times New Roman"/>
          <w:sz w:val="24"/>
          <w:szCs w:val="24"/>
          <w:lang w:val="lt-LT" w:eastAsia="lt-LT"/>
        </w:rPr>
        <w:t xml:space="preserve"> kad sutikimas perleisti</w:t>
      </w:r>
      <w:r w:rsidR="006C3B2B">
        <w:rPr>
          <w:rFonts w:ascii="Times New Roman" w:hAnsi="Times New Roman" w:cs="Times New Roman"/>
          <w:sz w:val="24"/>
          <w:szCs w:val="24"/>
          <w:lang w:val="lt-LT" w:eastAsia="lt-LT"/>
        </w:rPr>
        <w:t xml:space="preserve"> nuomos teisę išduodamas ne ilge</w:t>
      </w:r>
      <w:r>
        <w:rPr>
          <w:rFonts w:ascii="Times New Roman" w:hAnsi="Times New Roman" w:cs="Times New Roman"/>
          <w:sz w:val="24"/>
          <w:szCs w:val="24"/>
          <w:lang w:val="lt-LT" w:eastAsia="lt-LT"/>
        </w:rPr>
        <w:t>sniam kaip 3 mėnesių terminui.</w:t>
      </w:r>
    </w:p>
    <w:p w14:paraId="2EF18402" w14:textId="77777777" w:rsidR="00062B0C" w:rsidRDefault="00062B0C">
      <w:pPr>
        <w:spacing w:after="0" w:line="240" w:lineRule="auto"/>
        <w:ind w:firstLine="1247"/>
        <w:jc w:val="both"/>
        <w:rPr>
          <w:rFonts w:ascii="Times New Roman" w:hAnsi="Times New Roman" w:cs="Times New Roman"/>
          <w:b/>
          <w:sz w:val="24"/>
          <w:szCs w:val="24"/>
          <w:lang w:val="lt-LT"/>
        </w:rPr>
      </w:pPr>
    </w:p>
    <w:p w14:paraId="2EF18403" w14:textId="77777777"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EF18404" w14:textId="2C89AF8E"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2024 m. birželio </w:t>
      </w:r>
      <w:r w:rsidR="004059CA">
        <w:rPr>
          <w:rFonts w:ascii="Times New Roman" w:hAnsi="Times New Roman" w:cs="Times New Roman"/>
          <w:sz w:val="24"/>
          <w:szCs w:val="24"/>
          <w:lang w:val="lt-LT"/>
        </w:rPr>
        <w:t>3</w:t>
      </w:r>
      <w:r>
        <w:rPr>
          <w:rFonts w:ascii="Times New Roman" w:hAnsi="Times New Roman" w:cs="Times New Roman"/>
          <w:sz w:val="24"/>
          <w:szCs w:val="24"/>
          <w:lang w:val="lt-LT"/>
        </w:rPr>
        <w:t xml:space="preserve"> d. Skuodo rajono savivaldybės administracija gavo Asmens prašymą išduoti sutikimą perleisti nuomos teisę į valstybinės žemės sklypo dalį, reikalingą perleidžiamam statiniui eksploatuoti, nes pastatą, kuriam eksploatuoti yra sudaryta </w:t>
      </w:r>
      <w:r w:rsidR="00C73652">
        <w:rPr>
          <w:rFonts w:ascii="Times New Roman" w:hAnsi="Times New Roman" w:cs="Times New Roman"/>
          <w:sz w:val="24"/>
          <w:szCs w:val="24"/>
          <w:lang w:val="lt-LT"/>
        </w:rPr>
        <w:t>V</w:t>
      </w:r>
      <w:r>
        <w:rPr>
          <w:rFonts w:ascii="Times New Roman" w:hAnsi="Times New Roman" w:cs="Times New Roman"/>
          <w:sz w:val="24"/>
          <w:szCs w:val="24"/>
          <w:lang w:val="lt-LT"/>
        </w:rPr>
        <w:t>alstybinės žemės nuomos sutartis, pageidauja perleisti kitam asmeniui.</w:t>
      </w:r>
    </w:p>
    <w:p w14:paraId="2EF18406" w14:textId="77777777"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Asmuo galės perleisti valstybinėje žemėje esantį nuosavybės teise valdomą pastatą, kartu perleisdamas ir nuomos teisę į </w:t>
      </w:r>
      <w:r w:rsidR="00750AC7">
        <w:rPr>
          <w:rFonts w:ascii="Times New Roman" w:hAnsi="Times New Roman" w:cs="Times New Roman"/>
          <w:sz w:val="24"/>
          <w:szCs w:val="24"/>
          <w:lang w:val="lt-LT"/>
        </w:rPr>
        <w:t>administraciniam</w:t>
      </w:r>
      <w:r>
        <w:rPr>
          <w:rFonts w:ascii="Times New Roman" w:hAnsi="Times New Roman" w:cs="Times New Roman"/>
          <w:sz w:val="24"/>
          <w:szCs w:val="24"/>
          <w:lang w:val="lt-LT"/>
        </w:rPr>
        <w:t xml:space="preserve"> </w:t>
      </w:r>
      <w:r w:rsidR="00750AC7">
        <w:rPr>
          <w:rFonts w:ascii="Times New Roman" w:hAnsi="Times New Roman" w:cs="Times New Roman"/>
          <w:sz w:val="24"/>
          <w:szCs w:val="24"/>
          <w:lang w:val="lt-LT"/>
        </w:rPr>
        <w:t xml:space="preserve"> pastatui </w:t>
      </w:r>
      <w:r>
        <w:rPr>
          <w:rFonts w:ascii="Times New Roman" w:hAnsi="Times New Roman" w:cs="Times New Roman"/>
          <w:sz w:val="24"/>
          <w:szCs w:val="24"/>
          <w:lang w:val="lt-LT"/>
        </w:rPr>
        <w:t xml:space="preserve">eksploatacijai išnuomotą žemės sklypo dalį. </w:t>
      </w:r>
    </w:p>
    <w:p w14:paraId="2EF18407" w14:textId="77777777" w:rsidR="00062B0C" w:rsidRDefault="00062B0C">
      <w:pPr>
        <w:spacing w:after="0" w:line="240" w:lineRule="auto"/>
        <w:ind w:firstLine="1247"/>
        <w:jc w:val="both"/>
        <w:rPr>
          <w:rFonts w:ascii="Times New Roman" w:eastAsia="Times New Roman" w:hAnsi="Times New Roman" w:cs="Times New Roman"/>
          <w:b/>
          <w:sz w:val="24"/>
          <w:szCs w:val="24"/>
          <w:lang w:val="lt-LT"/>
        </w:rPr>
      </w:pPr>
    </w:p>
    <w:p w14:paraId="2EF18408"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EF18409"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EF1840A" w14:textId="77777777" w:rsidR="00062B0C" w:rsidRDefault="00062B0C">
      <w:pPr>
        <w:spacing w:after="0" w:line="240" w:lineRule="auto"/>
        <w:ind w:firstLine="1247"/>
        <w:jc w:val="both"/>
        <w:rPr>
          <w:rFonts w:ascii="Times New Roman" w:eastAsia="Times New Roman" w:hAnsi="Times New Roman" w:cs="Times New Roman"/>
          <w:b/>
          <w:sz w:val="24"/>
          <w:szCs w:val="24"/>
          <w:lang w:val="lt-LT"/>
        </w:rPr>
      </w:pPr>
    </w:p>
    <w:p w14:paraId="2EF1840B"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2EF1840C" w14:textId="77777777" w:rsidR="00062B0C" w:rsidRDefault="00AA50C5">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2EF1840D" w14:textId="77777777" w:rsidR="00062B0C" w:rsidRDefault="00AA50C5">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2EF1840E" w14:textId="77777777" w:rsidR="00750AC7" w:rsidRDefault="00750AC7">
      <w:pPr>
        <w:spacing w:after="0" w:line="240" w:lineRule="auto"/>
        <w:ind w:firstLine="1247"/>
        <w:jc w:val="both"/>
        <w:rPr>
          <w:rFonts w:ascii="Times New Roman" w:eastAsia="Times New Roman" w:hAnsi="Times New Roman" w:cs="Times New Roman"/>
          <w:sz w:val="24"/>
          <w:szCs w:val="24"/>
          <w:lang w:val="lt-LT"/>
        </w:rPr>
      </w:pPr>
    </w:p>
    <w:sectPr w:rsidR="00750AC7">
      <w:headerReference w:type="default" r:id="rId7"/>
      <w:headerReference w:type="first" r:id="rId8"/>
      <w:pgSz w:w="11906" w:h="16838"/>
      <w:pgMar w:top="1134" w:right="567" w:bottom="567" w:left="1701" w:header="567" w:footer="0" w:gutter="0"/>
      <w:cols w:space="1296"/>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6AFBE3" w14:textId="77777777" w:rsidR="00DC485F" w:rsidRDefault="00DC485F">
      <w:pPr>
        <w:spacing w:after="0" w:line="240" w:lineRule="auto"/>
      </w:pPr>
      <w:r>
        <w:separator/>
      </w:r>
    </w:p>
  </w:endnote>
  <w:endnote w:type="continuationSeparator" w:id="0">
    <w:p w14:paraId="31F351E2" w14:textId="77777777" w:rsidR="00DC485F" w:rsidRDefault="00DC4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21874" w14:textId="77777777" w:rsidR="00DC485F" w:rsidRDefault="00DC485F">
      <w:pPr>
        <w:spacing w:after="0" w:line="240" w:lineRule="auto"/>
      </w:pPr>
      <w:r>
        <w:separator/>
      </w:r>
    </w:p>
  </w:footnote>
  <w:footnote w:type="continuationSeparator" w:id="0">
    <w:p w14:paraId="04AF9BE2" w14:textId="77777777" w:rsidR="00DC485F" w:rsidRDefault="00DC4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9724029"/>
      <w:docPartObj>
        <w:docPartGallery w:val="Page Numbers (Top of Page)"/>
        <w:docPartUnique/>
      </w:docPartObj>
    </w:sdtPr>
    <w:sdtContent>
      <w:p w14:paraId="2EF18413" w14:textId="77777777" w:rsidR="00062B0C" w:rsidRDefault="00AA50C5">
        <w:pPr>
          <w:pStyle w:val="Antrats"/>
          <w:jc w:val="center"/>
        </w:pPr>
        <w:r>
          <w:fldChar w:fldCharType="begin"/>
        </w:r>
        <w:r>
          <w:instrText xml:space="preserve"> PAGE </w:instrText>
        </w:r>
        <w:r>
          <w:fldChar w:fldCharType="separate"/>
        </w:r>
        <w:r w:rsidR="00BA709F">
          <w:rPr>
            <w:noProof/>
          </w:rPr>
          <w:t>2</w:t>
        </w:r>
        <w:r>
          <w:fldChar w:fldCharType="end"/>
        </w:r>
      </w:p>
    </w:sdtContent>
  </w:sdt>
  <w:p w14:paraId="2EF18414" w14:textId="77777777" w:rsidR="00062B0C" w:rsidRDefault="00062B0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18415" w14:textId="77777777" w:rsidR="00062B0C" w:rsidRDefault="00062B0C">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B0C"/>
    <w:rsid w:val="00056466"/>
    <w:rsid w:val="00062B0C"/>
    <w:rsid w:val="002D3E5A"/>
    <w:rsid w:val="004059CA"/>
    <w:rsid w:val="0041380C"/>
    <w:rsid w:val="005E4498"/>
    <w:rsid w:val="006C3B2B"/>
    <w:rsid w:val="00750AC7"/>
    <w:rsid w:val="007B6057"/>
    <w:rsid w:val="008453AF"/>
    <w:rsid w:val="009F0E4D"/>
    <w:rsid w:val="00A1267B"/>
    <w:rsid w:val="00AA50C5"/>
    <w:rsid w:val="00BA709F"/>
    <w:rsid w:val="00C73652"/>
    <w:rsid w:val="00D72C40"/>
    <w:rsid w:val="00DC485F"/>
    <w:rsid w:val="00F35B54"/>
    <w:rsid w:val="00F9484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183F0"/>
  <w15:docId w15:val="{6ACA1598-D0E2-4FDF-AFF2-6EA54F1D2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D0EEC"/>
  </w:style>
  <w:style w:type="character" w:customStyle="1" w:styleId="DebesliotekstasDiagrama">
    <w:name w:val="Debesėlio tekstas Diagrama"/>
    <w:basedOn w:val="Numatytasispastraiposriftas"/>
    <w:link w:val="Debesliotekstas"/>
    <w:uiPriority w:val="99"/>
    <w:semiHidden/>
    <w:qFormat/>
    <w:rsid w:val="00D02996"/>
    <w:rPr>
      <w:rFonts w:ascii="Segoe UI" w:hAnsi="Segoe UI" w:cs="Segoe UI"/>
      <w:sz w:val="18"/>
      <w:szCs w:val="18"/>
    </w:rPr>
  </w:style>
  <w:style w:type="character" w:customStyle="1" w:styleId="PoratDiagrama">
    <w:name w:val="Poraštė Diagrama"/>
    <w:basedOn w:val="Numatytasispastraiposriftas"/>
    <w:link w:val="Porat"/>
    <w:uiPriority w:val="99"/>
    <w:qFormat/>
    <w:rsid w:val="001B452A"/>
  </w:style>
  <w:style w:type="character" w:customStyle="1" w:styleId="clear">
    <w:name w:val="clear"/>
    <w:basedOn w:val="Numatytasispastraiposriftas"/>
    <w:qFormat/>
    <w:rsid w:val="00D155FA"/>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 w:val="24"/>
      <w:szCs w:val="24"/>
    </w:rPr>
  </w:style>
  <w:style w:type="paragraph" w:customStyle="1" w:styleId="Index">
    <w:name w:val="Index"/>
    <w:basedOn w:val="prastasis"/>
    <w:qFormat/>
    <w:pPr>
      <w:suppressLineNumbers/>
    </w:pPr>
    <w:rPr>
      <w:rFonts w:cs="Lucida San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paragraph" w:styleId="Sraopastraipa">
    <w:name w:val="List Paragraph"/>
    <w:basedOn w:val="prastasis"/>
    <w:uiPriority w:val="34"/>
    <w:qFormat/>
    <w:rsid w:val="00F45F02"/>
    <w:pPr>
      <w:ind w:left="720"/>
      <w:contextualSpacing/>
    </w:pPr>
  </w:style>
  <w:style w:type="paragraph" w:styleId="Pataisymai">
    <w:name w:val="Revision"/>
    <w:uiPriority w:val="99"/>
    <w:semiHidden/>
    <w:qFormat/>
    <w:rsid w:val="00104987"/>
  </w:style>
  <w:style w:type="paragraph" w:styleId="Debesliotekstas">
    <w:name w:val="Balloon Text"/>
    <w:basedOn w:val="prastasis"/>
    <w:link w:val="DebesliotekstasDiagrama"/>
    <w:uiPriority w:val="99"/>
    <w:semiHidden/>
    <w:unhideWhenUsed/>
    <w:qFormat/>
    <w:rsid w:val="00D02996"/>
    <w:pPr>
      <w:spacing w:after="0" w:line="240" w:lineRule="auto"/>
    </w:pPr>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9AA4E-FBC3-4E60-B600-8773F2597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3455</Words>
  <Characters>1970</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2024-06-18T09:48:00Z</dcterms:created>
  <dcterms:modified xsi:type="dcterms:W3CDTF">2024-06-18T19:37:00Z</dcterms:modified>
  <dc:language>lt-LT</dc:language>
</cp:coreProperties>
</file>